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2C4D" w14:textId="77777777" w:rsidR="00263374" w:rsidRDefault="00263374" w:rsidP="00263374">
      <w:pPr>
        <w:ind w:right="-851"/>
        <w:jc w:val="center"/>
        <w:rPr>
          <w:rFonts w:ascii="Bookman Old Style" w:hAnsi="Bookman Old Style"/>
          <w:b/>
          <w:bCs/>
          <w:color w:val="CC3300"/>
        </w:rPr>
      </w:pPr>
    </w:p>
    <w:p w14:paraId="319CA49D" w14:textId="77777777" w:rsidR="008C78F3" w:rsidRDefault="008C78F3" w:rsidP="00263374">
      <w:pPr>
        <w:ind w:right="-851"/>
        <w:jc w:val="center"/>
        <w:rPr>
          <w:rFonts w:ascii="Bookman Old Style" w:hAnsi="Bookman Old Style"/>
          <w:b/>
          <w:bCs/>
          <w:color w:val="C00000"/>
        </w:rPr>
      </w:pPr>
    </w:p>
    <w:p w14:paraId="4C5D0B2E" w14:textId="3D16E003" w:rsidR="00263374" w:rsidRPr="00BA1007" w:rsidRDefault="00263374" w:rsidP="00263374">
      <w:pPr>
        <w:ind w:right="-851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BA1007">
        <w:rPr>
          <w:rFonts w:ascii="Bookman Old Style" w:hAnsi="Bookman Old Style"/>
          <w:b/>
          <w:bCs/>
          <w:color w:val="C00000"/>
          <w:sz w:val="28"/>
          <w:szCs w:val="28"/>
        </w:rPr>
        <w:t>BERNADETTA M. PUCHALSKA-DĄBROWSKA</w:t>
      </w:r>
    </w:p>
    <w:p w14:paraId="733EFB07" w14:textId="55B3D4A2" w:rsidR="00263374" w:rsidRPr="00BA1007" w:rsidRDefault="00263374" w:rsidP="00263374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BA1007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            Wspólnota Apostolska Świętej Elżbiety</w:t>
      </w:r>
    </w:p>
    <w:p w14:paraId="149569CE" w14:textId="741C82BB" w:rsidR="00263374" w:rsidRPr="00BA1007" w:rsidRDefault="00263374" w:rsidP="00263374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BA1007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            Prowincja Toruńska</w:t>
      </w:r>
    </w:p>
    <w:p w14:paraId="04D02311" w14:textId="252EF300" w:rsidR="00263374" w:rsidRDefault="00263374" w:rsidP="00263374">
      <w:pPr>
        <w:jc w:val="center"/>
        <w:rPr>
          <w:rFonts w:ascii="Bookman Old Style" w:hAnsi="Bookman Old Style"/>
        </w:rPr>
      </w:pPr>
    </w:p>
    <w:p w14:paraId="152D00FF" w14:textId="77777777" w:rsidR="00D42E2F" w:rsidRDefault="00D42E2F" w:rsidP="00263374">
      <w:pPr>
        <w:jc w:val="center"/>
        <w:rPr>
          <w:rFonts w:ascii="Bookman Old Style" w:hAnsi="Bookman Old Style"/>
        </w:rPr>
      </w:pPr>
    </w:p>
    <w:p w14:paraId="2544023F" w14:textId="77777777" w:rsidR="008C78F3" w:rsidRDefault="008C78F3" w:rsidP="00263374">
      <w:pPr>
        <w:jc w:val="center"/>
        <w:rPr>
          <w:rFonts w:ascii="Bookman Old Style" w:hAnsi="Bookman Old Style"/>
        </w:rPr>
      </w:pPr>
    </w:p>
    <w:p w14:paraId="431821A6" w14:textId="08D6408B" w:rsidR="00263374" w:rsidRDefault="00263374" w:rsidP="0026337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</w:t>
      </w:r>
      <w:r>
        <w:rPr>
          <w:rFonts w:ascii="Bookman Old Style" w:hAnsi="Bookman Old Style"/>
          <w:noProof/>
        </w:rPr>
        <mc:AlternateContent>
          <mc:Choice Requires="wpg">
            <w:drawing>
              <wp:inline distT="0" distB="0" distL="0" distR="0" wp14:anchorId="41F8C7AC" wp14:editId="16BBFC30">
                <wp:extent cx="2494280" cy="3820160"/>
                <wp:effectExtent l="0" t="0" r="1270" b="889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3820160"/>
                          <a:chOff x="0" y="0"/>
                          <a:chExt cx="1619250" cy="2649802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1933574"/>
                            <a:ext cx="1619250" cy="71622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524543" w14:textId="4C37DC61" w:rsidR="00464636" w:rsidRPr="00BA1007" w:rsidRDefault="00263374" w:rsidP="00464636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BA1007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Konrad z Marburga, fragment witraża przedstawiającego obłóczyny św. Elżbiety (XIII w.)</w:t>
                              </w:r>
                            </w:p>
                            <w:p w14:paraId="01F020A8" w14:textId="3DB91B1F" w:rsidR="00263374" w:rsidRPr="00BA1007" w:rsidRDefault="00263374" w:rsidP="00464636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BA1007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Marburg, kościół pw. św. Elżbiety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8C7AC" id="Grupa 3" o:spid="_x0000_s1026" style="width:196.4pt;height:300.8pt;mso-position-horizontal-relative:char;mso-position-vertical-relative:line" coordsize="16192,264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6192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9335;width:16192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524543" w14:textId="4C37DC61" w:rsidR="00464636" w:rsidRPr="00BA1007" w:rsidRDefault="00263374" w:rsidP="00464636">
                        <w:pPr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BA1007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Konrad z Marburga, fragment witraża przedstawiającego obłóczyny św. Elżbiety (XIII w.)</w:t>
                        </w:r>
                      </w:p>
                      <w:p w14:paraId="01F020A8" w14:textId="3DB91B1F" w:rsidR="00263374" w:rsidRPr="00BA1007" w:rsidRDefault="00263374" w:rsidP="00464636">
                        <w:pPr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BA1007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Marburg, kościół pw. św. Elżbiety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8E1FE0" w14:textId="7A8C00BD" w:rsidR="008C78F3" w:rsidRDefault="008C78F3" w:rsidP="00263374">
      <w:pPr>
        <w:rPr>
          <w:rFonts w:ascii="Bookman Old Style" w:hAnsi="Bookman Old Style"/>
          <w:sz w:val="18"/>
          <w:szCs w:val="18"/>
        </w:rPr>
      </w:pPr>
    </w:p>
    <w:p w14:paraId="68054526" w14:textId="77777777" w:rsidR="00D42E2F" w:rsidRDefault="00D42E2F" w:rsidP="00263374">
      <w:pPr>
        <w:rPr>
          <w:rFonts w:ascii="Bookman Old Style" w:hAnsi="Bookman Old Style"/>
          <w:sz w:val="18"/>
          <w:szCs w:val="18"/>
        </w:rPr>
      </w:pPr>
    </w:p>
    <w:p w14:paraId="3BA67DBB" w14:textId="0D6C929F" w:rsidR="008C78F3" w:rsidRPr="008C78F3" w:rsidRDefault="008C78F3" w:rsidP="008C78F3">
      <w:pPr>
        <w:ind w:firstLine="708"/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    </w:t>
      </w:r>
      <w:r w:rsidR="00263374" w:rsidRPr="008C78F3">
        <w:rPr>
          <w:rFonts w:ascii="Bookman Old Style" w:hAnsi="Bookman Old Style"/>
          <w:b/>
          <w:bCs/>
          <w:color w:val="C00000"/>
          <w:sz w:val="24"/>
          <w:szCs w:val="24"/>
        </w:rPr>
        <w:t>KONRAD Z MARBURGA</w:t>
      </w:r>
    </w:p>
    <w:p w14:paraId="5AD5306F" w14:textId="194193B6" w:rsidR="008C78F3" w:rsidRPr="008C78F3" w:rsidRDefault="008C78F3" w:rsidP="008C78F3">
      <w:pPr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</w:t>
      </w:r>
      <w:r w:rsidRPr="008C78F3"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>DWANAŚCIE REGUŁ ŻYCIA ŚW. ELŻBIETY</w:t>
      </w:r>
    </w:p>
    <w:p w14:paraId="0D8DD98E" w14:textId="343702B7" w:rsidR="008C78F3" w:rsidRPr="008C78F3" w:rsidRDefault="008C78F3" w:rsidP="008C78F3">
      <w:pPr>
        <w:rPr>
          <w:rFonts w:ascii="Bookman Old Style" w:hAnsi="Bookman Old Style"/>
          <w:b/>
          <w:bCs/>
          <w:color w:val="C00000"/>
          <w:sz w:val="24"/>
          <w:szCs w:val="24"/>
        </w:rPr>
      </w:pP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ab/>
      </w: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ab/>
      </w: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ab/>
      </w: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ab/>
      </w:r>
      <w:r w:rsidRPr="008C78F3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ab/>
        <w:t xml:space="preserve">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</w:t>
      </w:r>
      <w:r w:rsidRPr="008C78F3">
        <w:rPr>
          <w:rFonts w:ascii="Bookman Old Style" w:hAnsi="Bookman Old Style"/>
          <w:b/>
          <w:bCs/>
          <w:color w:val="C00000"/>
          <w:sz w:val="24"/>
          <w:szCs w:val="24"/>
        </w:rPr>
        <w:t>(około 1226-122</w:t>
      </w:r>
      <w:r w:rsidR="00303A2F">
        <w:rPr>
          <w:rFonts w:ascii="Bookman Old Style" w:hAnsi="Bookman Old Style"/>
          <w:b/>
          <w:bCs/>
          <w:color w:val="C00000"/>
          <w:sz w:val="24"/>
          <w:szCs w:val="24"/>
        </w:rPr>
        <w:t>7/8</w:t>
      </w:r>
      <w:r w:rsidRPr="008C78F3">
        <w:rPr>
          <w:rFonts w:ascii="Bookman Old Style" w:hAnsi="Bookman Old Style"/>
          <w:b/>
          <w:bCs/>
          <w:color w:val="C00000"/>
          <w:sz w:val="24"/>
          <w:szCs w:val="24"/>
        </w:rPr>
        <w:t>)</w:t>
      </w:r>
    </w:p>
    <w:p w14:paraId="6438297D" w14:textId="599C8B42" w:rsidR="008C78F3" w:rsidRPr="008C78F3" w:rsidRDefault="008C78F3" w:rsidP="008C78F3">
      <w:pPr>
        <w:ind w:firstLine="708"/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65973D90" w14:textId="77777777" w:rsidR="008C78F3" w:rsidRPr="00263374" w:rsidRDefault="008C78F3" w:rsidP="008C78F3">
      <w:pPr>
        <w:ind w:firstLine="708"/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2D8CA54E" w14:textId="0C0A107D" w:rsidR="00263374" w:rsidRDefault="00263374" w:rsidP="00263374">
      <w:pPr>
        <w:jc w:val="center"/>
        <w:rPr>
          <w:rFonts w:ascii="Bookman Old Style" w:hAnsi="Bookman Old Style"/>
        </w:rPr>
      </w:pPr>
    </w:p>
    <w:p w14:paraId="79272FAC" w14:textId="6F5CD663" w:rsidR="008C78F3" w:rsidRDefault="008C78F3" w:rsidP="00263374">
      <w:pPr>
        <w:jc w:val="center"/>
        <w:rPr>
          <w:rFonts w:ascii="Bookman Old Style" w:hAnsi="Bookman Old Style"/>
        </w:rPr>
      </w:pPr>
    </w:p>
    <w:p w14:paraId="57998C60" w14:textId="38AB14D2" w:rsidR="008C78F3" w:rsidRDefault="008C78F3" w:rsidP="00263374">
      <w:pPr>
        <w:jc w:val="center"/>
        <w:rPr>
          <w:rFonts w:ascii="Bookman Old Style" w:hAnsi="Bookman Old Style"/>
        </w:rPr>
      </w:pPr>
    </w:p>
    <w:p w14:paraId="164A7CE1" w14:textId="42A58D3E" w:rsidR="008C78F3" w:rsidRDefault="008C78F3" w:rsidP="00263374">
      <w:pPr>
        <w:jc w:val="center"/>
        <w:rPr>
          <w:rFonts w:ascii="Bookman Old Style" w:hAnsi="Bookman Old Style"/>
        </w:rPr>
      </w:pPr>
    </w:p>
    <w:p w14:paraId="642864A1" w14:textId="7CA95DE9" w:rsidR="008C78F3" w:rsidRDefault="008C78F3" w:rsidP="00263374">
      <w:pPr>
        <w:jc w:val="center"/>
        <w:rPr>
          <w:rFonts w:ascii="Bookman Old Style" w:hAnsi="Bookman Old Style"/>
        </w:rPr>
      </w:pPr>
    </w:p>
    <w:p w14:paraId="724F35E1" w14:textId="519B0D25" w:rsidR="00464636" w:rsidRDefault="008C78F3" w:rsidP="00DE5CB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       </w:t>
      </w:r>
    </w:p>
    <w:p w14:paraId="0884A34B" w14:textId="7465FC44" w:rsidR="008C78F3" w:rsidRDefault="008C78F3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    </w:t>
      </w:r>
      <w:r w:rsidRPr="008C78F3">
        <w:rPr>
          <w:rFonts w:ascii="Bookman Old Style" w:hAnsi="Bookman Old Style"/>
          <w:b/>
          <w:bCs/>
          <w:color w:val="C00000"/>
          <w:sz w:val="24"/>
          <w:szCs w:val="24"/>
        </w:rPr>
        <w:t>WPROWADZENIE</w:t>
      </w:r>
    </w:p>
    <w:p w14:paraId="078BA42F" w14:textId="77777777" w:rsidR="00464636" w:rsidRDefault="00464636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1F0F2822" w14:textId="23836630" w:rsidR="008C78F3" w:rsidRDefault="008C78F3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5100406C" w14:textId="50E5C484" w:rsidR="008C78F3" w:rsidRDefault="008C78F3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Około roku 1226 kierownikiem duchowym św. Elżbiety został Konrad                          z Marburga – znany z surowości życia kapłan, głosiciel krucjat i inkwizytor. </w:t>
      </w:r>
      <w:r w:rsidR="00BF6E71">
        <w:rPr>
          <w:rFonts w:ascii="Bookman Old Style" w:hAnsi="Bookman Old Style"/>
          <w:color w:val="000000" w:themeColor="text1"/>
          <w:sz w:val="24"/>
          <w:szCs w:val="24"/>
        </w:rPr>
        <w:t>Był autorem pierwszej skróconej biografii księżnej Turyngii (</w:t>
      </w:r>
      <w:r w:rsidR="00BF6E71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Summa vitae</w:t>
      </w:r>
      <w:r w:rsidR="00BF6E71">
        <w:rPr>
          <w:rFonts w:ascii="Bookman Old Style" w:hAnsi="Bookman Old Style"/>
          <w:color w:val="000000" w:themeColor="text1"/>
          <w:sz w:val="24"/>
          <w:szCs w:val="24"/>
        </w:rPr>
        <w:t xml:space="preserve">, 1232) włączonej do akt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jej </w:t>
      </w:r>
      <w:r w:rsidR="00BF6E71">
        <w:rPr>
          <w:rFonts w:ascii="Bookman Old Style" w:hAnsi="Bookman Old Style"/>
          <w:color w:val="000000" w:themeColor="text1"/>
          <w:sz w:val="24"/>
          <w:szCs w:val="24"/>
        </w:rPr>
        <w:t>procesu kanonizacyjnego. Pragnąć wyniszczyć w swej penitentce wszelkie przejawy przywiązania do świata, stosował wobec n</w:t>
      </w:r>
      <w:r w:rsidR="00BD63FD">
        <w:rPr>
          <w:rFonts w:ascii="Bookman Old Style" w:hAnsi="Bookman Old Style"/>
          <w:color w:val="000000" w:themeColor="text1"/>
          <w:sz w:val="24"/>
          <w:szCs w:val="24"/>
        </w:rPr>
        <w:t>iej surowe metody postępowania. Na jego ręce jeszcze za życia męża św. Elżbieta złożyła ślub dozgonnego posłuszeństwa, a następnie, po owdowieniu, wyrzeczenia się „tego, co w Ewangelii Zbawiciel radził pozostawić” (2</w:t>
      </w:r>
      <w:r w:rsidR="00E932CE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BD63FD">
        <w:rPr>
          <w:rFonts w:ascii="Bookman Old Style" w:hAnsi="Bookman Old Style"/>
          <w:color w:val="000000" w:themeColor="text1"/>
          <w:sz w:val="24"/>
          <w:szCs w:val="24"/>
        </w:rPr>
        <w:t xml:space="preserve"> marca 1228). W dążeniu do doskonałości chrześcijańskiej miały pomóc księżnej spisane przez Konrada zasady życia.</w:t>
      </w:r>
    </w:p>
    <w:p w14:paraId="506725A4" w14:textId="5912BFF1" w:rsidR="00BD63FD" w:rsidRDefault="00BD63FD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Dokładny czas powstania 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Dwunastu reguł </w:t>
      </w:r>
      <w:r>
        <w:rPr>
          <w:rFonts w:ascii="Bookman Old Style" w:hAnsi="Bookman Old Style"/>
          <w:color w:val="000000" w:themeColor="text1"/>
          <w:sz w:val="24"/>
          <w:szCs w:val="24"/>
        </w:rPr>
        <w:t>nie jest znany. Ich tekst został włączony do najobszerniejszej XIII-wiecznej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biografii św. Elżbiety pióra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Teodoryka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Apoldy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>1289-</w:t>
      </w:r>
      <w:r>
        <w:rPr>
          <w:rFonts w:ascii="Bookman Old Style" w:hAnsi="Bookman Old Style"/>
          <w:color w:val="000000" w:themeColor="text1"/>
          <w:sz w:val="24"/>
          <w:szCs w:val="24"/>
        </w:rPr>
        <w:t>1297). Według żywotopisarza</w:t>
      </w:r>
      <w:r w:rsidR="00897511">
        <w:rPr>
          <w:rFonts w:ascii="Bookman Old Style" w:hAnsi="Bookman Old Style"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zostały on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>e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spisane już na początku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 xml:space="preserve"> objęcia przez Konrada kierownictwa duchowego nad św. Elżbietą – czyli jeszcze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 xml:space="preserve">w okresie jej życia małżeńskiego. Zdaniem badaczy, zawarte w nich zalecenia dotyczące dobrowolnego ubóstwa, unikania pragnień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>cielesnych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 xml:space="preserve"> oraz całkowitego poświęcenia się Bogu wskazują na okres wdowi (1227-1231), w którym wolna od wszelkich zobowiązań księżna mogła w pełni ich przestrzegać. Wspomniane zasady </w:t>
      </w:r>
      <w:r w:rsidR="009D17B5">
        <w:rPr>
          <w:rFonts w:ascii="Bookman Old Style" w:hAnsi="Bookman Old Style"/>
          <w:color w:val="000000" w:themeColor="text1"/>
          <w:sz w:val="24"/>
          <w:szCs w:val="24"/>
        </w:rPr>
        <w:t xml:space="preserve">miały 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>obowiązywa</w:t>
      </w:r>
      <w:r w:rsidR="009D17B5">
        <w:rPr>
          <w:rFonts w:ascii="Bookman Old Style" w:hAnsi="Bookman Old Style"/>
          <w:color w:val="000000" w:themeColor="text1"/>
          <w:sz w:val="24"/>
          <w:szCs w:val="24"/>
        </w:rPr>
        <w:t>ć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 xml:space="preserve"> również osoby z utworzonej przez świętą wspólnoty posługującej </w:t>
      </w:r>
      <w:r w:rsidR="004A0772">
        <w:rPr>
          <w:rFonts w:ascii="Bookman Old Style" w:hAnsi="Bookman Old Style"/>
          <w:color w:val="000000" w:themeColor="text1"/>
          <w:sz w:val="24"/>
          <w:szCs w:val="24"/>
        </w:rPr>
        <w:t xml:space="preserve">chorym i ubogim </w:t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>w szpitalu w Marburgu</w:t>
      </w:r>
      <w:r w:rsidR="004A0772">
        <w:rPr>
          <w:rStyle w:val="Odwoanieprzypisudolnego"/>
          <w:rFonts w:ascii="Bookman Old Style" w:hAnsi="Bookman Old Style"/>
          <w:color w:val="000000" w:themeColor="text1"/>
          <w:sz w:val="24"/>
          <w:szCs w:val="24"/>
        </w:rPr>
        <w:footnoteReference w:id="1"/>
      </w:r>
      <w:r w:rsidR="00303A2F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75E42538" w14:textId="720603C3" w:rsidR="009D17B5" w:rsidRDefault="00303A2F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Oryginał 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Dwunastu reguł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nie zachował się, co dla niektórych badaczy stanowi podstawę do kwestionowania ich autentyczności.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 xml:space="preserve">Istniejące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odpisy pochodzą 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z późniejszych epok. Ernst </w:t>
      </w:r>
      <w:proofErr w:type="spellStart"/>
      <w:r w:rsidR="00B50D2A">
        <w:rPr>
          <w:rFonts w:ascii="Bookman Old Style" w:hAnsi="Bookman Old Style"/>
          <w:color w:val="000000" w:themeColor="text1"/>
          <w:sz w:val="24"/>
          <w:szCs w:val="24"/>
        </w:rPr>
        <w:t>Ranke</w:t>
      </w:r>
      <w:proofErr w:type="spellEnd"/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w artykule poświęconym Konradowi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>w „</w:t>
      </w:r>
      <w:proofErr w:type="spellStart"/>
      <w:r w:rsidR="00B50D2A">
        <w:rPr>
          <w:rFonts w:ascii="Bookman Old Style" w:hAnsi="Bookman Old Style"/>
          <w:color w:val="000000" w:themeColor="text1"/>
          <w:sz w:val="24"/>
          <w:szCs w:val="24"/>
        </w:rPr>
        <w:t>Allgemeinen</w:t>
      </w:r>
      <w:proofErr w:type="spellEnd"/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50D2A">
        <w:rPr>
          <w:rFonts w:ascii="Bookman Old Style" w:hAnsi="Bookman Old Style"/>
          <w:color w:val="000000" w:themeColor="text1"/>
          <w:sz w:val="24"/>
          <w:szCs w:val="24"/>
        </w:rPr>
        <w:t>deutschen</w:t>
      </w:r>
      <w:proofErr w:type="spellEnd"/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Biografie”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(t. 16, s. 645)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pisze: „W pewnej nie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>głoszonej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drukiem pracy </w:t>
      </w:r>
      <w:r w:rsidR="009D17B5">
        <w:rPr>
          <w:rFonts w:ascii="Bookman Old Style" w:hAnsi="Bookman Old Style"/>
          <w:color w:val="000000" w:themeColor="text1"/>
          <w:sz w:val="24"/>
          <w:szCs w:val="24"/>
        </w:rPr>
        <w:t>(…)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50D2A">
        <w:rPr>
          <w:rFonts w:ascii="Bookman Old Style" w:hAnsi="Bookman Old Style"/>
          <w:color w:val="000000" w:themeColor="text1"/>
          <w:sz w:val="24"/>
          <w:szCs w:val="24"/>
        </w:rPr>
        <w:t>Rebhana</w:t>
      </w:r>
      <w:proofErr w:type="spellEnd"/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z Eisenach na temat historii tego miasta, 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>zaginionej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</w:t>
      </w:r>
      <w:r w:rsidR="00B50D2A">
        <w:rPr>
          <w:rFonts w:ascii="Bookman Old Style" w:hAnsi="Bookman Old Style"/>
          <w:color w:val="000000" w:themeColor="text1"/>
          <w:sz w:val="24"/>
          <w:szCs w:val="24"/>
        </w:rPr>
        <w:t xml:space="preserve">w końcu XVI w., znajduje się dwanaście 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>zasad, które Konrad z Marburga przekazał swej penitentce do rozważenia. Jeśli są autentyczne, w co – mimo późnego pochodzenia rękopisu – nie należy wątpić, biorąc pod uwagę okoliczności</w:t>
      </w:r>
      <w:r w:rsidR="009D17B5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posiadamy dowód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>(…)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>postępowania [Konrada – B.M.P.D.] z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ty</w:t>
      </w:r>
      <w:r w:rsidR="00464636">
        <w:rPr>
          <w:rFonts w:ascii="Bookman Old Style" w:hAnsi="Bookman Old Style"/>
          <w:color w:val="000000" w:themeColor="text1"/>
          <w:sz w:val="24"/>
          <w:szCs w:val="24"/>
        </w:rPr>
        <w:t>mi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>, którzy pozostawali pod jego opieką”</w:t>
      </w:r>
      <w:r w:rsidR="00475E2A">
        <w:rPr>
          <w:rStyle w:val="Odwoanieprzypisudolnego"/>
          <w:rFonts w:ascii="Bookman Old Style" w:hAnsi="Bookman Old Style"/>
          <w:color w:val="000000" w:themeColor="text1"/>
          <w:sz w:val="24"/>
          <w:szCs w:val="24"/>
        </w:rPr>
        <w:footnoteReference w:id="2"/>
      </w:r>
      <w:r w:rsidR="009D17B5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475E2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4A71623C" w14:textId="1BCE013B" w:rsidR="00303A2F" w:rsidRDefault="009D17B5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Jeden z zachowanych odpisów 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Dwunastu reguł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pochodzi z kodeksu </w:t>
      </w:r>
      <w:r w:rsidR="009F1439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z przełomu XV i XVI w. przechowywanego w </w:t>
      </w:r>
      <w:r w:rsidR="009F1439">
        <w:rPr>
          <w:rFonts w:ascii="Bookman Old Style" w:hAnsi="Bookman Old Style"/>
          <w:color w:val="000000" w:themeColor="text1"/>
          <w:sz w:val="24"/>
          <w:szCs w:val="24"/>
        </w:rPr>
        <w:t>B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ibliotece </w:t>
      </w:r>
      <w:r w:rsidR="009F1439">
        <w:rPr>
          <w:rFonts w:ascii="Bookman Old Style" w:hAnsi="Bookman Old Style"/>
          <w:color w:val="000000" w:themeColor="text1"/>
          <w:sz w:val="24"/>
          <w:szCs w:val="24"/>
        </w:rPr>
        <w:t>U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niwersyteckiej w Bazylei </w:t>
      </w:r>
      <w:r w:rsidR="009F1439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</w:t>
      </w:r>
      <w:r>
        <w:rPr>
          <w:rFonts w:ascii="Bookman Old Style" w:hAnsi="Bookman Old Style"/>
          <w:color w:val="000000" w:themeColor="text1"/>
          <w:sz w:val="24"/>
          <w:szCs w:val="24"/>
        </w:rPr>
        <w:t>w Szwajcarii</w:t>
      </w:r>
      <w:r w:rsidR="000A00E4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="000A00E4">
        <w:rPr>
          <w:rFonts w:ascii="Bookman Old Style" w:hAnsi="Bookman Old Style"/>
          <w:color w:val="000000" w:themeColor="text1"/>
          <w:sz w:val="24"/>
          <w:szCs w:val="24"/>
        </w:rPr>
        <w:t>rkps</w:t>
      </w:r>
      <w:proofErr w:type="spellEnd"/>
      <w:r w:rsidR="000A00E4">
        <w:rPr>
          <w:rFonts w:ascii="Bookman Old Style" w:hAnsi="Bookman Old Style"/>
          <w:color w:val="000000" w:themeColor="text1"/>
          <w:sz w:val="24"/>
          <w:szCs w:val="24"/>
        </w:rPr>
        <w:t xml:space="preserve"> A XI 59, 100v-101r)</w:t>
      </w:r>
      <w:r>
        <w:rPr>
          <w:rStyle w:val="Odwoanieprzypisudolnego"/>
          <w:rFonts w:ascii="Bookman Old Style" w:hAnsi="Bookman Old Style"/>
          <w:color w:val="000000" w:themeColor="text1"/>
          <w:sz w:val="24"/>
          <w:szCs w:val="24"/>
        </w:rPr>
        <w:footnoteReference w:id="3"/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48787C2A" w14:textId="7B784FD1" w:rsidR="00356B40" w:rsidRPr="00356B40" w:rsidRDefault="00356B40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W ramach niniejszego opracowania podajemy </w:t>
      </w:r>
      <w:r w:rsidR="00DE5CB9">
        <w:rPr>
          <w:rFonts w:ascii="Bookman Old Style" w:hAnsi="Bookman Old Style"/>
          <w:color w:val="000000" w:themeColor="text1"/>
          <w:sz w:val="24"/>
          <w:szCs w:val="24"/>
        </w:rPr>
        <w:t xml:space="preserve">XIII-wieczną </w:t>
      </w:r>
      <w:r>
        <w:rPr>
          <w:rFonts w:ascii="Bookman Old Style" w:hAnsi="Bookman Old Style"/>
          <w:color w:val="000000" w:themeColor="text1"/>
          <w:sz w:val="24"/>
          <w:szCs w:val="24"/>
        </w:rPr>
        <w:t>wersj</w:t>
      </w:r>
      <w:r w:rsidR="00DE5CB9">
        <w:rPr>
          <w:rFonts w:ascii="Bookman Old Style" w:hAnsi="Bookman Old Style"/>
          <w:color w:val="000000" w:themeColor="text1"/>
          <w:sz w:val="24"/>
          <w:szCs w:val="24"/>
        </w:rPr>
        <w:t>ę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Dwunastu reguł</w:t>
      </w:r>
      <w:r w:rsidR="00DE5CB9">
        <w:rPr>
          <w:rFonts w:ascii="Bookman Old Style" w:hAnsi="Bookman Old Style"/>
          <w:color w:val="000000" w:themeColor="text1"/>
          <w:sz w:val="24"/>
          <w:szCs w:val="24"/>
        </w:rPr>
        <w:t>, zapisaną w żywocie św. Elżbiety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Teodoryka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Apoldy</w:t>
      </w:r>
      <w:proofErr w:type="spellEnd"/>
      <w:r w:rsidR="00DE5CB9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3887B5DF" w14:textId="5AA2B1E4" w:rsidR="009F1439" w:rsidRDefault="00356B40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Wyrażenia ujęte w nawiasy kwadratowe pochodzą od autorki przekładu.</w:t>
      </w:r>
    </w:p>
    <w:p w14:paraId="185C48C6" w14:textId="77777777" w:rsidR="00356B40" w:rsidRDefault="00356B40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836A2DF" w14:textId="6B67F2D3" w:rsidR="009F1439" w:rsidRPr="009F1439" w:rsidRDefault="009F1439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Podstawa przekładu: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Leben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und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Legende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der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heiligen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Elisabeth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Nach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 Dietrich von </w:t>
      </w:r>
      <w:proofErr w:type="spellStart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>Apolda</w:t>
      </w:r>
      <w:proofErr w:type="spellEnd"/>
      <w:r>
        <w:rPr>
          <w:rFonts w:ascii="Bookman Old Style" w:hAnsi="Bookman Old Style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Übersetz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und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mit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einem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Nachwort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versehen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von R.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Kößling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, Frankfurt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am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Main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und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Leipzig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1997, s. 22-23</w:t>
      </w:r>
      <w:r>
        <w:rPr>
          <w:rFonts w:ascii="Bookman Old Style" w:hAnsi="Bookman Old Style"/>
        </w:rPr>
        <w:t>.</w:t>
      </w:r>
    </w:p>
    <w:p w14:paraId="253B6E83" w14:textId="77777777" w:rsidR="00BD63FD" w:rsidRPr="008C78F3" w:rsidRDefault="00BD63FD" w:rsidP="008C78F3">
      <w:pPr>
        <w:spacing w:line="360" w:lineRule="auto"/>
        <w:ind w:right="-567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5E364B9" w14:textId="1A96CA81" w:rsidR="008C78F3" w:rsidRDefault="008C78F3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362D4062" w14:textId="3F13C9DA" w:rsidR="008C78F3" w:rsidRDefault="008C78F3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753383E3" w14:textId="5457978C" w:rsidR="00DC5462" w:rsidRDefault="00DC5462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3F5DA7E8" w14:textId="06FF4527" w:rsidR="00DC5462" w:rsidRDefault="00DC5462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0A0CA2CB" w14:textId="21CDED03" w:rsidR="00DC5462" w:rsidRDefault="00DC5462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740A4675" w14:textId="493DE373" w:rsidR="00DC5462" w:rsidRDefault="00DC5462" w:rsidP="00263374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4E8B3359" w14:textId="77777777" w:rsidR="00BA1007" w:rsidRDefault="00BA1007" w:rsidP="00BA1007">
      <w:pPr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37666A9A" w14:textId="6351A747" w:rsidR="00DE5CB9" w:rsidRDefault="00BA1007" w:rsidP="00DC5462">
      <w:pPr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</w:rPr>
        <w:lastRenderedPageBreak/>
        <w:t>KONRAD Z MARBURGA</w:t>
      </w:r>
      <w:r w:rsidR="00D42E2F"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 xml:space="preserve">   </w:t>
      </w:r>
    </w:p>
    <w:p w14:paraId="7704C341" w14:textId="77777777" w:rsidR="00BA1007" w:rsidRDefault="00DE5CB9" w:rsidP="00DC5462">
      <w:pPr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 xml:space="preserve">      </w:t>
      </w:r>
    </w:p>
    <w:p w14:paraId="16A39569" w14:textId="6BD57560" w:rsidR="00DC5462" w:rsidRPr="00DC5462" w:rsidRDefault="00DC5462" w:rsidP="00DC5462">
      <w:pPr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 w:rsidRPr="00DC5462"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>DWANAŚCIE REGUŁ ŻYCIA ŚW. ELŻBIETY</w:t>
      </w:r>
    </w:p>
    <w:p w14:paraId="4B67C2A4" w14:textId="1C5B029D" w:rsidR="00263374" w:rsidRDefault="00263374" w:rsidP="00DC5462">
      <w:pPr>
        <w:ind w:left="284" w:firstLine="709"/>
        <w:jc w:val="center"/>
        <w:rPr>
          <w:rFonts w:ascii="Bookman Old Style" w:hAnsi="Bookman Old Style"/>
        </w:rPr>
      </w:pPr>
    </w:p>
    <w:p w14:paraId="6A7FF7F5" w14:textId="4A585150" w:rsidR="00DC5462" w:rsidRDefault="00DC5462" w:rsidP="00DC5462">
      <w:pPr>
        <w:ind w:left="284" w:firstLine="709"/>
        <w:jc w:val="center"/>
        <w:rPr>
          <w:rFonts w:ascii="Bookman Old Style" w:hAnsi="Bookman Old Style"/>
        </w:rPr>
      </w:pPr>
    </w:p>
    <w:p w14:paraId="393445B3" w14:textId="68F07A12" w:rsidR="00DC5462" w:rsidRDefault="00DC5462" w:rsidP="00DC5462">
      <w:pPr>
        <w:ind w:left="426" w:firstLine="850"/>
        <w:rPr>
          <w:rFonts w:ascii="Bookman Old Style" w:hAnsi="Bookman Old Style"/>
          <w:b/>
          <w:b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                                </w:t>
      </w:r>
      <w:r w:rsidRPr="00DC5462">
        <w:rPr>
          <w:rFonts w:ascii="Bookman Old Style" w:hAnsi="Bookman Old Style"/>
          <w:b/>
          <w:bCs/>
          <w:color w:val="C00000"/>
          <w:sz w:val="24"/>
          <w:szCs w:val="24"/>
        </w:rPr>
        <w:t>TEKST</w:t>
      </w:r>
    </w:p>
    <w:p w14:paraId="39548501" w14:textId="7A7F485C" w:rsidR="00DC5462" w:rsidRDefault="00DC5462" w:rsidP="00DC5462">
      <w:pPr>
        <w:ind w:left="426" w:firstLine="850"/>
        <w:jc w:val="center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3883C789" w14:textId="328A948F" w:rsidR="00D42E2F" w:rsidRDefault="00D42E2F" w:rsidP="0086273F">
      <w:pPr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0971F7DC" w14:textId="53CC820B" w:rsidR="00D42E2F" w:rsidRDefault="00D42E2F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Potem [Konrad z Marburga] zaczął pouczać ją [św. Elżbietę] w </w:t>
      </w:r>
      <w:proofErr w:type="gramStart"/>
      <w:r>
        <w:rPr>
          <w:rFonts w:ascii="Bookman Old Style" w:hAnsi="Bookman Old Style"/>
          <w:i/>
          <w:iCs/>
          <w:sz w:val="24"/>
          <w:szCs w:val="24"/>
        </w:rPr>
        <w:t>sprawach  religii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>, i nauczyła się dwunastu artykułów, które miały wskazać jej sposób doskonalszego życia.</w:t>
      </w:r>
    </w:p>
    <w:p w14:paraId="57FF5148" w14:textId="4EBEBD23" w:rsidR="00D42E2F" w:rsidRDefault="00D42E2F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Pierwszy: Powinnaś żyć w dobrowolnym ubóstwie i pogardzie, i znosić to z cierpliwością.</w:t>
      </w:r>
    </w:p>
    <w:p w14:paraId="6D77611B" w14:textId="400CFEA6" w:rsidR="00D42E2F" w:rsidRDefault="00D42E2F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Drugi: Powinnaś </w:t>
      </w:r>
      <w:commentRangeStart w:id="0"/>
      <w:r>
        <w:rPr>
          <w:rFonts w:ascii="Bookman Old Style" w:hAnsi="Bookman Old Style"/>
          <w:i/>
          <w:iCs/>
          <w:sz w:val="24"/>
          <w:szCs w:val="24"/>
        </w:rPr>
        <w:t>być</w:t>
      </w:r>
      <w:commentRangeEnd w:id="0"/>
      <w:r>
        <w:rPr>
          <w:rStyle w:val="Odwoaniedokomentarza"/>
        </w:rPr>
        <w:commentReference w:id="0"/>
      </w:r>
      <w:r>
        <w:rPr>
          <w:rFonts w:ascii="Bookman Old Style" w:hAnsi="Bookman Old Style"/>
          <w:i/>
          <w:iCs/>
          <w:sz w:val="24"/>
          <w:szCs w:val="24"/>
        </w:rPr>
        <w:t xml:space="preserve"> pokorna i poddawać się wszelkiej władzy.</w:t>
      </w:r>
    </w:p>
    <w:p w14:paraId="0AB41297" w14:textId="4F2F8862" w:rsidR="00D42E2F" w:rsidRDefault="00D42E2F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  <w:r w:rsidR="000D4322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 xml:space="preserve">Trzeci: Powinnaś </w:t>
      </w:r>
      <w:r w:rsidR="000D4322">
        <w:rPr>
          <w:rFonts w:ascii="Bookman Old Style" w:hAnsi="Bookman Old Style"/>
          <w:i/>
          <w:iCs/>
          <w:sz w:val="24"/>
          <w:szCs w:val="24"/>
        </w:rPr>
        <w:t>wystrzegać</w:t>
      </w:r>
      <w:r>
        <w:rPr>
          <w:rFonts w:ascii="Bookman Old Style" w:hAnsi="Bookman Old Style"/>
          <w:i/>
          <w:iCs/>
          <w:sz w:val="24"/>
          <w:szCs w:val="24"/>
        </w:rPr>
        <w:t xml:space="preserve"> się wszelkich </w:t>
      </w:r>
      <w:r w:rsidR="000D4322">
        <w:rPr>
          <w:rFonts w:ascii="Bookman Old Style" w:hAnsi="Bookman Old Style"/>
          <w:i/>
          <w:iCs/>
          <w:sz w:val="24"/>
          <w:szCs w:val="24"/>
        </w:rPr>
        <w:t>przyjemności</w:t>
      </w:r>
      <w:r>
        <w:rPr>
          <w:rFonts w:ascii="Bookman Old Style" w:hAnsi="Bookman Old Style"/>
          <w:i/>
          <w:iCs/>
          <w:sz w:val="24"/>
          <w:szCs w:val="24"/>
        </w:rPr>
        <w:t xml:space="preserve"> i </w:t>
      </w:r>
      <w:r w:rsidR="00DE5CB9">
        <w:rPr>
          <w:rFonts w:ascii="Bookman Old Style" w:hAnsi="Bookman Old Style"/>
          <w:i/>
          <w:iCs/>
          <w:sz w:val="24"/>
          <w:szCs w:val="24"/>
        </w:rPr>
        <w:t>pożądań</w:t>
      </w:r>
      <w:r w:rsidR="000D4322">
        <w:rPr>
          <w:rFonts w:ascii="Bookman Old Style" w:hAnsi="Bookman Old Style"/>
          <w:i/>
          <w:iCs/>
          <w:sz w:val="24"/>
          <w:szCs w:val="24"/>
        </w:rPr>
        <w:t xml:space="preserve"> ciała</w:t>
      </w:r>
      <w:r w:rsidR="00DE5CB9">
        <w:rPr>
          <w:rFonts w:ascii="Bookman Old Style" w:hAnsi="Bookman Old Style"/>
          <w:i/>
          <w:iCs/>
          <w:sz w:val="24"/>
          <w:szCs w:val="24"/>
        </w:rPr>
        <w:t>,</w:t>
      </w:r>
      <w:r>
        <w:rPr>
          <w:rFonts w:ascii="Bookman Old Style" w:hAnsi="Bookman Old Style"/>
          <w:i/>
          <w:iCs/>
          <w:sz w:val="24"/>
          <w:szCs w:val="24"/>
        </w:rPr>
        <w:t xml:space="preserve"> ponieważ </w:t>
      </w:r>
      <w:r w:rsidR="000D4322">
        <w:rPr>
          <w:rFonts w:ascii="Bookman Old Style" w:hAnsi="Bookman Old Style"/>
          <w:i/>
          <w:iCs/>
          <w:sz w:val="24"/>
          <w:szCs w:val="24"/>
        </w:rPr>
        <w:t>skazują one duszę na męki piekielne.</w:t>
      </w:r>
    </w:p>
    <w:p w14:paraId="5218EE63" w14:textId="0D1AB5B5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Czwarty: Powinnaś być zawsze miłosierna.</w:t>
      </w:r>
    </w:p>
    <w:p w14:paraId="62AE6D34" w14:textId="3E6C3243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 xml:space="preserve">Piąty: Powinnaś swoje dobra, serce i umysł poświęcić Bogu, i zawsze </w:t>
      </w:r>
      <w:r w:rsidR="00BA1007">
        <w:rPr>
          <w:rFonts w:ascii="Bookman Old Style" w:hAnsi="Bookman Old Style"/>
          <w:i/>
          <w:iCs/>
          <w:sz w:val="24"/>
          <w:szCs w:val="24"/>
        </w:rPr>
        <w:t xml:space="preserve">                 </w:t>
      </w:r>
      <w:r>
        <w:rPr>
          <w:rFonts w:ascii="Bookman Old Style" w:hAnsi="Bookman Old Style"/>
          <w:i/>
          <w:iCs/>
          <w:sz w:val="24"/>
          <w:szCs w:val="24"/>
        </w:rPr>
        <w:t>o Nim myśleć.</w:t>
      </w:r>
    </w:p>
    <w:p w14:paraId="5CF49A0D" w14:textId="523483F8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Szósty: Powinnaś zawsze myśleć o tym, że przez Swoją śmierć Bóg cię odkupił.</w:t>
      </w:r>
    </w:p>
    <w:p w14:paraId="7860F3E4" w14:textId="77800051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</w:t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Siódmy: Powinnaś dobrowolnie cierpieć, ponieważ Bóg wiele wycierpiał dla nas.</w:t>
      </w:r>
    </w:p>
    <w:p w14:paraId="7BAA9235" w14:textId="04992C79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</w:t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Ósmy: Powinnaś oddać się Bogu duszą i ciałem.</w:t>
      </w:r>
    </w:p>
    <w:p w14:paraId="0225C1F6" w14:textId="0FF61242" w:rsidR="000D4322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 </w:t>
      </w:r>
      <w:r>
        <w:rPr>
          <w:rFonts w:ascii="Bookman Old Style" w:hAnsi="Bookman Old Style"/>
          <w:i/>
          <w:iCs/>
          <w:sz w:val="24"/>
          <w:szCs w:val="24"/>
        </w:rPr>
        <w:t xml:space="preserve">Dziewiąty: Powinnaś </w:t>
      </w:r>
      <w:r w:rsidR="00DE5CB9">
        <w:rPr>
          <w:rFonts w:ascii="Bookman Old Style" w:hAnsi="Bookman Old Style"/>
          <w:i/>
          <w:iCs/>
          <w:sz w:val="24"/>
          <w:szCs w:val="24"/>
        </w:rPr>
        <w:t>pamiętać</w:t>
      </w:r>
      <w:r>
        <w:rPr>
          <w:rFonts w:ascii="Bookman Old Style" w:hAnsi="Bookman Old Style"/>
          <w:i/>
          <w:iCs/>
          <w:sz w:val="24"/>
          <w:szCs w:val="24"/>
        </w:rPr>
        <w:t xml:space="preserve">, że jesteś stworzeniem Bożym i zawsze </w:t>
      </w:r>
      <w:r w:rsidR="00DE5CB9">
        <w:rPr>
          <w:rFonts w:ascii="Bookman Old Style" w:hAnsi="Bookman Old Style"/>
          <w:i/>
          <w:iCs/>
          <w:sz w:val="24"/>
          <w:szCs w:val="24"/>
        </w:rPr>
        <w:t>dążyć do tego</w:t>
      </w:r>
      <w:r>
        <w:rPr>
          <w:rFonts w:ascii="Bookman Old Style" w:hAnsi="Bookman Old Style"/>
          <w:i/>
          <w:iCs/>
          <w:sz w:val="24"/>
          <w:szCs w:val="24"/>
        </w:rPr>
        <w:t>, aby na powrót zjednoczyć się z Bogiem.</w:t>
      </w:r>
    </w:p>
    <w:p w14:paraId="6C3DE4A7" w14:textId="6CBFD8E2" w:rsidR="00DE5CB9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 </w:t>
      </w:r>
      <w:r>
        <w:rPr>
          <w:rFonts w:ascii="Bookman Old Style" w:hAnsi="Bookman Old Style"/>
          <w:i/>
          <w:iCs/>
          <w:sz w:val="24"/>
          <w:szCs w:val="24"/>
        </w:rPr>
        <w:t>Dziesiąty: Powinnaś darować swoim bliźnim</w:t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 wszystko, co chciałabyś, aby tobie darowano, i czynić im to, co chcesz, aby czyniono tobie.</w:t>
      </w:r>
    </w:p>
    <w:p w14:paraId="6FF3DC08" w14:textId="77777777" w:rsidR="0086273F" w:rsidRDefault="00DE5CB9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lastRenderedPageBreak/>
        <w:t xml:space="preserve">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10A8DDD3" w14:textId="2B582F4D" w:rsidR="00DE5CB9" w:rsidRDefault="0086273F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commentRangeStart w:id="1"/>
      <w:r w:rsidR="00DE5CB9">
        <w:rPr>
          <w:rFonts w:ascii="Bookman Old Style" w:hAnsi="Bookman Old Style"/>
          <w:i/>
          <w:iCs/>
          <w:sz w:val="24"/>
          <w:szCs w:val="24"/>
        </w:rPr>
        <w:t>Jedenasty</w:t>
      </w:r>
      <w:commentRangeEnd w:id="1"/>
      <w:r w:rsidR="00DE5CB9">
        <w:rPr>
          <w:rStyle w:val="Odwoaniedokomentarza"/>
        </w:rPr>
        <w:commentReference w:id="1"/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: </w:t>
      </w:r>
      <w:r w:rsidR="000D4322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Powinnaś </w:t>
      </w:r>
      <w:r>
        <w:rPr>
          <w:rFonts w:ascii="Bookman Old Style" w:hAnsi="Bookman Old Style"/>
          <w:i/>
          <w:iCs/>
          <w:sz w:val="24"/>
          <w:szCs w:val="24"/>
        </w:rPr>
        <w:t>zawsze</w:t>
      </w:r>
      <w:r w:rsidR="00DE5CB9">
        <w:rPr>
          <w:rFonts w:ascii="Bookman Old Style" w:hAnsi="Bookman Old Style"/>
          <w:i/>
          <w:iCs/>
          <w:sz w:val="24"/>
          <w:szCs w:val="24"/>
        </w:rPr>
        <w:t xml:space="preserve"> pamiętać, jak krótkie jest życie ludzkie, i że młodzi umierają tak samo, jak i starzy. Dlatego dąż zawsze do życia wiecznego.</w:t>
      </w:r>
    </w:p>
    <w:p w14:paraId="38CBDAAE" w14:textId="1CCA047B" w:rsidR="000D4322" w:rsidRDefault="00DE5CB9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</w:t>
      </w:r>
      <w:r w:rsidR="0086273F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Dwunasty: Powinnaś</w:t>
      </w:r>
      <w:r w:rsidR="000D4322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zawsze żałować za swoje grzechy i prosić Boga, by On je tobie przebaczył.</w:t>
      </w:r>
    </w:p>
    <w:p w14:paraId="3075DAE0" w14:textId="2E7594FA" w:rsidR="000D4322" w:rsidRPr="00D42E2F" w:rsidRDefault="000D4322" w:rsidP="00D42E2F">
      <w:pPr>
        <w:spacing w:line="360" w:lineRule="auto"/>
        <w:ind w:left="426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</w:p>
    <w:p w14:paraId="5470D59F" w14:textId="232EDEB2" w:rsidR="00DC5462" w:rsidRDefault="00DC5462" w:rsidP="00DC5462">
      <w:pPr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582204CA" w14:textId="781A2DF8" w:rsidR="00DC5462" w:rsidRDefault="000A00E4" w:rsidP="000A00E4">
      <w:pPr>
        <w:ind w:left="3686" w:hanging="142"/>
        <w:rPr>
          <w:rFonts w:ascii="Bookman Old Style" w:hAnsi="Bookman Old Style"/>
          <w:b/>
          <w:bCs/>
          <w:color w:val="C00000"/>
          <w:sz w:val="24"/>
          <w:szCs w:val="24"/>
        </w:rPr>
      </w:pPr>
      <w:r w:rsidRPr="000A00E4">
        <w:rPr>
          <w:rFonts w:ascii="Bookman Old Style" w:hAnsi="Bookman Old Style"/>
          <w:b/>
          <w:bCs/>
          <w:noProof/>
          <w:color w:val="C00000"/>
          <w:sz w:val="24"/>
          <w:szCs w:val="24"/>
        </w:rPr>
        <w:drawing>
          <wp:inline distT="0" distB="0" distL="0" distR="0" wp14:anchorId="728982F8" wp14:editId="3CF758E5">
            <wp:extent cx="1940560" cy="288480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0" cy="28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68B3" w14:textId="1D575A32" w:rsidR="000A00E4" w:rsidRDefault="000A00E4" w:rsidP="000A00E4">
      <w:pPr>
        <w:ind w:left="3686" w:hanging="142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3B2BE85C" w14:textId="03CA63C4" w:rsidR="000A00E4" w:rsidRPr="000A00E4" w:rsidRDefault="000A00E4" w:rsidP="00141E34">
      <w:pPr>
        <w:ind w:left="284" w:right="-142"/>
        <w:jc w:val="center"/>
        <w:rPr>
          <w:rFonts w:ascii="Bookman Old Style" w:hAnsi="Bookman Old Style"/>
          <w:color w:val="C00000"/>
          <w:sz w:val="20"/>
          <w:szCs w:val="20"/>
        </w:rPr>
      </w:pPr>
      <w:r w:rsidRPr="000A00E4">
        <w:rPr>
          <w:rFonts w:ascii="Bookman Old Style" w:hAnsi="Bookman Old Style"/>
          <w:sz w:val="20"/>
          <w:szCs w:val="20"/>
        </w:rPr>
        <w:t xml:space="preserve">Fragment kodeksu z tekstem </w:t>
      </w:r>
      <w:r w:rsidRPr="000A00E4">
        <w:rPr>
          <w:rFonts w:ascii="Bookman Old Style" w:hAnsi="Bookman Old Style"/>
          <w:i/>
          <w:iCs/>
          <w:sz w:val="20"/>
          <w:szCs w:val="20"/>
        </w:rPr>
        <w:t>Dwunastu reguł</w:t>
      </w:r>
      <w:r>
        <w:rPr>
          <w:rFonts w:ascii="Bookman Old Style" w:hAnsi="Bookman Old Style"/>
          <w:sz w:val="20"/>
          <w:szCs w:val="20"/>
        </w:rPr>
        <w:t xml:space="preserve"> (artykuł 1, 2 i 3)</w:t>
      </w:r>
      <w:r w:rsidRPr="000A00E4"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z przełomu XV i XVI </w:t>
      </w:r>
      <w:r w:rsidR="00141E34">
        <w:rPr>
          <w:rFonts w:ascii="Bookman Old Style" w:hAnsi="Bookman Old Style"/>
          <w:sz w:val="20"/>
          <w:szCs w:val="20"/>
        </w:rPr>
        <w:t xml:space="preserve">w.                       </w:t>
      </w:r>
      <w:r>
        <w:rPr>
          <w:rFonts w:ascii="Bookman Old Style" w:hAnsi="Bookman Old Style"/>
          <w:sz w:val="20"/>
          <w:szCs w:val="20"/>
        </w:rPr>
        <w:t>w Bibliote</w:t>
      </w:r>
      <w:r w:rsidR="00141E34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 xml:space="preserve">e Uniwersyteckiej w Bazylei </w:t>
      </w:r>
      <w:r w:rsidRPr="000A00E4">
        <w:rPr>
          <w:rFonts w:ascii="Bookman Old Style" w:hAnsi="Bookman Old Style"/>
          <w:color w:val="000000" w:themeColor="text1"/>
          <w:sz w:val="20"/>
          <w:szCs w:val="20"/>
        </w:rPr>
        <w:t>(</w:t>
      </w:r>
      <w:proofErr w:type="spellStart"/>
      <w:r w:rsidRPr="000A00E4">
        <w:rPr>
          <w:rFonts w:ascii="Bookman Old Style" w:hAnsi="Bookman Old Style"/>
          <w:color w:val="000000" w:themeColor="text1"/>
          <w:sz w:val="20"/>
          <w:szCs w:val="20"/>
        </w:rPr>
        <w:t>rkps</w:t>
      </w:r>
      <w:proofErr w:type="spellEnd"/>
      <w:r w:rsidRPr="000A00E4">
        <w:rPr>
          <w:rFonts w:ascii="Bookman Old Style" w:hAnsi="Bookman Old Style"/>
          <w:color w:val="000000" w:themeColor="text1"/>
          <w:sz w:val="20"/>
          <w:szCs w:val="20"/>
        </w:rPr>
        <w:t xml:space="preserve"> A XI 59, 100v-101r)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. Imię św. Elżbiety </w:t>
      </w:r>
      <w:r w:rsidR="00141E34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</w:t>
      </w:r>
      <w:r>
        <w:rPr>
          <w:rFonts w:ascii="Bookman Old Style" w:hAnsi="Bookman Old Style"/>
          <w:color w:val="000000" w:themeColor="text1"/>
          <w:sz w:val="20"/>
          <w:szCs w:val="20"/>
        </w:rPr>
        <w:t>(</w:t>
      </w:r>
      <w:proofErr w:type="spellStart"/>
      <w:r w:rsidR="00BA1007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E</w:t>
      </w: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t>lyzabeth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</w:rPr>
        <w:t>) podkreślone w czwartym wierszu od góry</w:t>
      </w:r>
      <w:r w:rsidR="00141E34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sectPr w:rsidR="000A00E4" w:rsidRPr="000A00E4" w:rsidSect="00BA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rosław Dąbrowski" w:date="2020-12-02T15:39:00Z" w:initials="MD">
    <w:p w14:paraId="2E0908A8" w14:textId="603CAE47" w:rsidR="00D42E2F" w:rsidRDefault="00D42E2F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elki</w:t>
      </w:r>
    </w:p>
  </w:comment>
  <w:comment w:id="1" w:author="Mirosław Dąbrowski" w:date="2020-12-02T15:57:00Z" w:initials="MD">
    <w:p w14:paraId="2BC54E3F" w14:textId="79F1E5EE" w:rsidR="00DE5CB9" w:rsidRDefault="00DE5CB9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0908A8" w15:done="0"/>
  <w15:commentEx w15:paraId="2BC54E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33B6" w16cex:dateUtc="2020-12-02T14:39:00Z"/>
  <w16cex:commentExtensible w16cex:durableId="237237CC" w16cex:dateUtc="2020-12-02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0908A8" w16cid:durableId="237233B6"/>
  <w16cid:commentId w16cid:paraId="2BC54E3F" w16cid:durableId="237237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2B50" w14:textId="77777777" w:rsidR="002B2AEB" w:rsidRDefault="002B2AEB" w:rsidP="00475E2A">
      <w:pPr>
        <w:spacing w:after="0" w:line="240" w:lineRule="auto"/>
      </w:pPr>
      <w:r>
        <w:separator/>
      </w:r>
    </w:p>
  </w:endnote>
  <w:endnote w:type="continuationSeparator" w:id="0">
    <w:p w14:paraId="0A6D5730" w14:textId="77777777" w:rsidR="002B2AEB" w:rsidRDefault="002B2AEB" w:rsidP="004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C54D" w14:textId="77777777" w:rsidR="002B2AEB" w:rsidRDefault="002B2AEB" w:rsidP="00475E2A">
      <w:pPr>
        <w:spacing w:after="0" w:line="240" w:lineRule="auto"/>
      </w:pPr>
      <w:r>
        <w:separator/>
      </w:r>
    </w:p>
  </w:footnote>
  <w:footnote w:type="continuationSeparator" w:id="0">
    <w:p w14:paraId="04C49AF9" w14:textId="77777777" w:rsidR="002B2AEB" w:rsidRDefault="002B2AEB" w:rsidP="00475E2A">
      <w:pPr>
        <w:spacing w:after="0" w:line="240" w:lineRule="auto"/>
      </w:pPr>
      <w:r>
        <w:continuationSeparator/>
      </w:r>
    </w:p>
  </w:footnote>
  <w:footnote w:id="1">
    <w:p w14:paraId="4F63D970" w14:textId="229E1240" w:rsidR="004A0772" w:rsidRPr="00DC5462" w:rsidRDefault="004A0772" w:rsidP="00DC5462">
      <w:pPr>
        <w:pStyle w:val="Tekstprzypisudolnego"/>
        <w:ind w:right="-567"/>
        <w:jc w:val="both"/>
        <w:rPr>
          <w:rFonts w:ascii="Bookman Old Style" w:hAnsi="Bookman Old Style"/>
        </w:rPr>
      </w:pPr>
      <w:r w:rsidRPr="00DC5462">
        <w:rPr>
          <w:rStyle w:val="Odwoanieprzypisudolnego"/>
          <w:rFonts w:ascii="Bookman Old Style" w:hAnsi="Bookman Old Style"/>
        </w:rPr>
        <w:footnoteRef/>
      </w:r>
      <w:r w:rsidRPr="00DC5462">
        <w:rPr>
          <w:rFonts w:ascii="Bookman Old Style" w:hAnsi="Bookman Old Style"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Die</w:t>
      </w:r>
      <w:proofErr w:type="spellEnd"/>
      <w:r w:rsidR="00DC5462">
        <w:rPr>
          <w:rFonts w:ascii="Bookman Old Style" w:hAnsi="Bookman Old Style"/>
          <w:i/>
          <w:iCs/>
        </w:rPr>
        <w:t xml:space="preserve"> 12 </w:t>
      </w:r>
      <w:proofErr w:type="spellStart"/>
      <w:r w:rsidR="00DC5462">
        <w:rPr>
          <w:rFonts w:ascii="Bookman Old Style" w:hAnsi="Bookman Old Style"/>
          <w:i/>
          <w:iCs/>
        </w:rPr>
        <w:t>Lebensregeln</w:t>
      </w:r>
      <w:proofErr w:type="spellEnd"/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für</w:t>
      </w:r>
      <w:proofErr w:type="spellEnd"/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Elisabeth</w:t>
      </w:r>
      <w:proofErr w:type="spellEnd"/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und</w:t>
      </w:r>
      <w:proofErr w:type="spellEnd"/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ihre</w:t>
      </w:r>
      <w:proofErr w:type="spellEnd"/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>
        <w:rPr>
          <w:rFonts w:ascii="Bookman Old Style" w:hAnsi="Bookman Old Style"/>
          <w:i/>
          <w:iCs/>
        </w:rPr>
        <w:t>Hospitalgemeinschaft</w:t>
      </w:r>
      <w:proofErr w:type="spellEnd"/>
      <w:r w:rsidR="00DC5462">
        <w:rPr>
          <w:rFonts w:ascii="Bookman Old Style" w:hAnsi="Bookman Old Style"/>
        </w:rPr>
        <w:t>, w:</w:t>
      </w:r>
      <w:r w:rsidR="00DC5462">
        <w:rPr>
          <w:rFonts w:ascii="Bookman Old Style" w:hAnsi="Bookman Old Style"/>
          <w:i/>
          <w:iCs/>
        </w:rPr>
        <w:t xml:space="preserve"> </w:t>
      </w:r>
      <w:proofErr w:type="spellStart"/>
      <w:r w:rsidRPr="00DC5462">
        <w:rPr>
          <w:rFonts w:ascii="Bookman Old Style" w:hAnsi="Bookman Old Style"/>
          <w:i/>
          <w:iCs/>
        </w:rPr>
        <w:t>Die</w:t>
      </w:r>
      <w:proofErr w:type="spellEnd"/>
      <w:r w:rsidRPr="00DC5462">
        <w:rPr>
          <w:rFonts w:ascii="Bookman Old Style" w:hAnsi="Bookman Old Style"/>
          <w:i/>
          <w:iCs/>
        </w:rPr>
        <w:t xml:space="preserve"> </w:t>
      </w:r>
      <w:proofErr w:type="spellStart"/>
      <w:r w:rsidRPr="00DC5462">
        <w:rPr>
          <w:rFonts w:ascii="Bookman Old Style" w:hAnsi="Bookman Old Style"/>
          <w:i/>
          <w:iCs/>
        </w:rPr>
        <w:t>heilige</w:t>
      </w:r>
      <w:proofErr w:type="spellEnd"/>
      <w:r w:rsidRPr="00DC5462">
        <w:rPr>
          <w:rFonts w:ascii="Bookman Old Style" w:hAnsi="Bookman Old Style"/>
          <w:i/>
          <w:iCs/>
        </w:rPr>
        <w:t xml:space="preserve"> </w:t>
      </w:r>
      <w:proofErr w:type="spellStart"/>
      <w:r w:rsidRPr="00DC5462">
        <w:rPr>
          <w:rFonts w:ascii="Bookman Old Style" w:hAnsi="Bookman Old Style"/>
          <w:i/>
          <w:iCs/>
        </w:rPr>
        <w:t>Elisabeth</w:t>
      </w:r>
      <w:proofErr w:type="spellEnd"/>
      <w:r w:rsidR="00DC5462" w:rsidRPr="00DC5462">
        <w:rPr>
          <w:rFonts w:ascii="Bookman Old Style" w:hAnsi="Bookman Old Style"/>
          <w:i/>
          <w:iCs/>
        </w:rPr>
        <w:t xml:space="preserve">. Fotos </w:t>
      </w:r>
      <w:proofErr w:type="spellStart"/>
      <w:r w:rsidR="00DC5462" w:rsidRPr="00DC5462">
        <w:rPr>
          <w:rFonts w:ascii="Bookman Old Style" w:hAnsi="Bookman Old Style"/>
          <w:i/>
          <w:iCs/>
        </w:rPr>
        <w:t>und</w:t>
      </w:r>
      <w:proofErr w:type="spellEnd"/>
      <w:r w:rsidR="00DC5462" w:rsidRPr="00DC5462">
        <w:rPr>
          <w:rFonts w:ascii="Bookman Old Style" w:hAnsi="Bookman Old Style"/>
          <w:i/>
          <w:iCs/>
        </w:rPr>
        <w:t xml:space="preserve"> </w:t>
      </w:r>
      <w:proofErr w:type="spellStart"/>
      <w:r w:rsidR="00DC5462" w:rsidRPr="00DC5462">
        <w:rPr>
          <w:rFonts w:ascii="Bookman Old Style" w:hAnsi="Bookman Old Style"/>
          <w:i/>
          <w:iCs/>
        </w:rPr>
        <w:t>Meditationen</w:t>
      </w:r>
      <w:proofErr w:type="spellEnd"/>
      <w:r w:rsidR="00DC5462" w:rsidRPr="00DC5462">
        <w:rPr>
          <w:rFonts w:ascii="Bookman Old Style" w:hAnsi="Bookman Old Style"/>
          <w:i/>
          <w:iCs/>
        </w:rPr>
        <w:t xml:space="preserve">. </w:t>
      </w:r>
      <w:r w:rsidR="00DC5462" w:rsidRPr="00DC5462">
        <w:rPr>
          <w:rFonts w:ascii="Bookman Old Style" w:hAnsi="Bookman Old Style"/>
        </w:rPr>
        <w:t>Von Joachim Wanke, Joseph Ratzinger, Sr. Susanne Schneider u.</w:t>
      </w:r>
      <w:r w:rsidR="00D42E2F">
        <w:rPr>
          <w:rFonts w:ascii="Bookman Old Style" w:hAnsi="Bookman Old Style"/>
        </w:rPr>
        <w:t xml:space="preserve"> </w:t>
      </w:r>
      <w:r w:rsidR="00DC5462" w:rsidRPr="00DC5462">
        <w:rPr>
          <w:rFonts w:ascii="Bookman Old Style" w:hAnsi="Bookman Old Style"/>
        </w:rPr>
        <w:t>a.</w:t>
      </w:r>
      <w:r w:rsidR="00DC5462">
        <w:rPr>
          <w:rFonts w:ascii="Bookman Old Style" w:hAnsi="Bookman Old Style"/>
        </w:rPr>
        <w:t xml:space="preserve">, </w:t>
      </w:r>
      <w:proofErr w:type="spellStart"/>
      <w:r w:rsidR="00DC5462">
        <w:rPr>
          <w:rFonts w:ascii="Bookman Old Style" w:hAnsi="Bookman Old Style"/>
        </w:rPr>
        <w:t>Leipzig</w:t>
      </w:r>
      <w:proofErr w:type="spellEnd"/>
      <w:r w:rsidR="00DC5462">
        <w:rPr>
          <w:rFonts w:ascii="Bookman Old Style" w:hAnsi="Bookman Old Style"/>
        </w:rPr>
        <w:t xml:space="preserve"> 2007, s. 26. </w:t>
      </w:r>
    </w:p>
  </w:footnote>
  <w:footnote w:id="2">
    <w:p w14:paraId="5456BE28" w14:textId="18E5B314" w:rsidR="00475E2A" w:rsidRPr="009F1439" w:rsidRDefault="00475E2A" w:rsidP="009F1439">
      <w:pPr>
        <w:pStyle w:val="Tekstprzypisudolnego"/>
        <w:jc w:val="both"/>
        <w:rPr>
          <w:rFonts w:ascii="Bookman Old Style" w:hAnsi="Bookman Old Style"/>
        </w:rPr>
      </w:pPr>
      <w:r w:rsidRPr="009F1439">
        <w:rPr>
          <w:rStyle w:val="Odwoanieprzypisudolnego"/>
          <w:rFonts w:ascii="Bookman Old Style" w:hAnsi="Bookman Old Style"/>
        </w:rPr>
        <w:footnoteRef/>
      </w:r>
      <w:r w:rsidR="00356B40" w:rsidRPr="00356B40">
        <w:rPr>
          <w:rFonts w:ascii="Bookman Old Style" w:hAnsi="Bookman Old Style"/>
          <w:i/>
          <w:iCs/>
        </w:rPr>
        <w:t xml:space="preserve"> </w:t>
      </w:r>
      <w:proofErr w:type="spellStart"/>
      <w:r w:rsidR="00356B40" w:rsidRPr="009F1439">
        <w:rPr>
          <w:rFonts w:ascii="Bookman Old Style" w:hAnsi="Bookman Old Style"/>
          <w:i/>
          <w:iCs/>
        </w:rPr>
        <w:t>Elisabeth</w:t>
      </w:r>
      <w:proofErr w:type="spellEnd"/>
      <w:r w:rsidR="00356B40" w:rsidRPr="009F1439">
        <w:rPr>
          <w:rFonts w:ascii="Bookman Old Style" w:hAnsi="Bookman Old Style"/>
          <w:i/>
          <w:iCs/>
        </w:rPr>
        <w:t xml:space="preserve"> von </w:t>
      </w:r>
      <w:proofErr w:type="spellStart"/>
      <w:r w:rsidR="00356B40" w:rsidRPr="009F1439">
        <w:rPr>
          <w:rFonts w:ascii="Bookman Old Style" w:hAnsi="Bookman Old Style"/>
          <w:i/>
          <w:iCs/>
        </w:rPr>
        <w:t>Th</w:t>
      </w:r>
      <w:r w:rsidR="00DC5462">
        <w:rPr>
          <w:rFonts w:ascii="Bookman Old Style" w:hAnsi="Bookman Old Style"/>
          <w:i/>
          <w:iCs/>
        </w:rPr>
        <w:t>ü</w:t>
      </w:r>
      <w:r w:rsidR="00356B40" w:rsidRPr="009F1439">
        <w:rPr>
          <w:rFonts w:ascii="Bookman Old Style" w:hAnsi="Bookman Old Style"/>
          <w:i/>
          <w:iCs/>
        </w:rPr>
        <w:t>ringen</w:t>
      </w:r>
      <w:proofErr w:type="spellEnd"/>
      <w:r w:rsidR="00356B40" w:rsidRPr="009F1439">
        <w:rPr>
          <w:rFonts w:ascii="Bookman Old Style" w:hAnsi="Bookman Old Style"/>
        </w:rPr>
        <w:t xml:space="preserve">. </w:t>
      </w:r>
      <w:proofErr w:type="spellStart"/>
      <w:r w:rsidR="00356B40" w:rsidRPr="009F1439">
        <w:rPr>
          <w:rFonts w:ascii="Bookman Old Style" w:hAnsi="Bookman Old Style"/>
        </w:rPr>
        <w:t>Herausgegeben</w:t>
      </w:r>
      <w:proofErr w:type="spellEnd"/>
      <w:r w:rsidR="00356B40" w:rsidRPr="009F1439">
        <w:rPr>
          <w:rFonts w:ascii="Bookman Old Style" w:hAnsi="Bookman Old Style"/>
        </w:rPr>
        <w:t xml:space="preserve"> </w:t>
      </w:r>
      <w:proofErr w:type="spellStart"/>
      <w:r w:rsidR="00356B40" w:rsidRPr="009F1439">
        <w:rPr>
          <w:rFonts w:ascii="Bookman Old Style" w:hAnsi="Bookman Old Style"/>
        </w:rPr>
        <w:t>und</w:t>
      </w:r>
      <w:proofErr w:type="spellEnd"/>
      <w:r w:rsidR="00356B40" w:rsidRPr="009F1439">
        <w:rPr>
          <w:rFonts w:ascii="Bookman Old Style" w:hAnsi="Bookman Old Style"/>
        </w:rPr>
        <w:t xml:space="preserve"> </w:t>
      </w:r>
      <w:proofErr w:type="spellStart"/>
      <w:r w:rsidR="00356B40" w:rsidRPr="009F1439">
        <w:rPr>
          <w:rFonts w:ascii="Bookman Old Style" w:hAnsi="Bookman Old Style"/>
        </w:rPr>
        <w:t>eingeleitet</w:t>
      </w:r>
      <w:proofErr w:type="spellEnd"/>
      <w:r w:rsidR="00356B40" w:rsidRPr="009F1439">
        <w:rPr>
          <w:rFonts w:ascii="Bookman Old Style" w:hAnsi="Bookman Old Style"/>
        </w:rPr>
        <w:t xml:space="preserve"> von W. </w:t>
      </w:r>
      <w:proofErr w:type="spellStart"/>
      <w:r w:rsidR="00356B40" w:rsidRPr="009F1439">
        <w:rPr>
          <w:rFonts w:ascii="Bookman Old Style" w:hAnsi="Bookman Old Style"/>
        </w:rPr>
        <w:t>Nigg</w:t>
      </w:r>
      <w:proofErr w:type="spellEnd"/>
      <w:r w:rsidR="00356B40" w:rsidRPr="009F1439">
        <w:rPr>
          <w:rFonts w:ascii="Bookman Old Style" w:hAnsi="Bookman Old Style"/>
        </w:rPr>
        <w:t xml:space="preserve">, </w:t>
      </w:r>
      <w:proofErr w:type="spellStart"/>
      <w:r w:rsidR="00356B40" w:rsidRPr="009F1439">
        <w:rPr>
          <w:rFonts w:ascii="Bookman Old Style" w:hAnsi="Bookman Old Style"/>
        </w:rPr>
        <w:t>D</w:t>
      </w:r>
      <w:r w:rsidR="00356B40">
        <w:rPr>
          <w:rFonts w:ascii="Bookman Old Style" w:hAnsi="Bookman Old Style"/>
        </w:rPr>
        <w:t>ü</w:t>
      </w:r>
      <w:r w:rsidR="00356B40" w:rsidRPr="009F1439">
        <w:rPr>
          <w:rFonts w:ascii="Bookman Old Style" w:hAnsi="Bookman Old Style"/>
        </w:rPr>
        <w:t>sseldorf</w:t>
      </w:r>
      <w:proofErr w:type="spellEnd"/>
      <w:r w:rsidR="00356B40" w:rsidRPr="009F1439">
        <w:rPr>
          <w:rFonts w:ascii="Bookman Old Style" w:hAnsi="Bookman Old Style"/>
        </w:rPr>
        <w:t xml:space="preserve"> </w:t>
      </w:r>
      <w:proofErr w:type="gramStart"/>
      <w:r w:rsidR="00356B40" w:rsidRPr="009F1439">
        <w:rPr>
          <w:rFonts w:ascii="Bookman Old Style" w:hAnsi="Bookman Old Style"/>
        </w:rPr>
        <w:t xml:space="preserve">1963, </w:t>
      </w:r>
      <w:r w:rsidR="00356B40">
        <w:rPr>
          <w:rFonts w:ascii="Bookman Old Style" w:hAnsi="Bookman Old Style"/>
        </w:rPr>
        <w:t xml:space="preserve">  </w:t>
      </w:r>
      <w:proofErr w:type="gramEnd"/>
      <w:r w:rsidR="00356B40">
        <w:rPr>
          <w:rFonts w:ascii="Bookman Old Style" w:hAnsi="Bookman Old Style"/>
        </w:rPr>
        <w:t xml:space="preserve">                       </w:t>
      </w:r>
      <w:r w:rsidR="00356B40" w:rsidRPr="009F1439">
        <w:rPr>
          <w:rFonts w:ascii="Bookman Old Style" w:hAnsi="Bookman Old Style"/>
        </w:rPr>
        <w:t>s. 67</w:t>
      </w:r>
      <w:r w:rsidR="00356B40">
        <w:rPr>
          <w:rFonts w:ascii="Bookman Old Style" w:hAnsi="Bookman Old Style"/>
        </w:rPr>
        <w:t>.</w:t>
      </w:r>
    </w:p>
  </w:footnote>
  <w:footnote w:id="3">
    <w:p w14:paraId="4B1CF30C" w14:textId="7C2EA5E7" w:rsidR="009D17B5" w:rsidRPr="009F1439" w:rsidRDefault="009D17B5" w:rsidP="009F1439">
      <w:pPr>
        <w:pStyle w:val="Tekstprzypisudolnego"/>
        <w:jc w:val="both"/>
        <w:rPr>
          <w:rFonts w:ascii="Bookman Old Style" w:hAnsi="Bookman Old Style"/>
        </w:rPr>
      </w:pPr>
      <w:r w:rsidRPr="009F1439">
        <w:rPr>
          <w:rStyle w:val="Odwoanieprzypisudolnego"/>
          <w:rFonts w:ascii="Bookman Old Style" w:hAnsi="Bookman Old Style"/>
        </w:rPr>
        <w:footnoteRef/>
      </w:r>
      <w:r w:rsidRPr="009F1439">
        <w:rPr>
          <w:rFonts w:ascii="Bookman Old Style" w:hAnsi="Bookman Old Style"/>
        </w:rPr>
        <w:t xml:space="preserve"> </w:t>
      </w:r>
      <w:proofErr w:type="spellStart"/>
      <w:r w:rsidR="009F1439" w:rsidRPr="009F1439">
        <w:rPr>
          <w:rFonts w:ascii="Bookman Old Style" w:hAnsi="Bookman Old Style"/>
          <w:i/>
          <w:iCs/>
        </w:rPr>
        <w:t>Literaturlandschaften</w:t>
      </w:r>
      <w:proofErr w:type="spellEnd"/>
      <w:r w:rsidR="009F1439" w:rsidRPr="009F1439">
        <w:rPr>
          <w:rFonts w:ascii="Bookman Old Style" w:hAnsi="Bookman Old Style"/>
          <w:i/>
          <w:iCs/>
        </w:rPr>
        <w:t xml:space="preserve">: </w:t>
      </w:r>
      <w:proofErr w:type="spellStart"/>
      <w:r w:rsidR="009F1439" w:rsidRPr="009F1439">
        <w:rPr>
          <w:rFonts w:ascii="Bookman Old Style" w:hAnsi="Bookman Old Style"/>
          <w:i/>
          <w:iCs/>
        </w:rPr>
        <w:t>Schriften</w:t>
      </w:r>
      <w:proofErr w:type="spellEnd"/>
      <w:r w:rsidR="009F1439" w:rsidRPr="009F1439">
        <w:rPr>
          <w:rFonts w:ascii="Bookman Old Style" w:hAnsi="Bookman Old Style"/>
          <w:i/>
          <w:iCs/>
        </w:rPr>
        <w:t xml:space="preserve"> </w:t>
      </w:r>
      <w:proofErr w:type="spellStart"/>
      <w:r w:rsidR="009F1439" w:rsidRPr="009F1439">
        <w:rPr>
          <w:rFonts w:ascii="Bookman Old Style" w:hAnsi="Bookman Old Style"/>
          <w:i/>
          <w:iCs/>
        </w:rPr>
        <w:t>zur</w:t>
      </w:r>
      <w:proofErr w:type="spellEnd"/>
      <w:r w:rsidR="009F1439" w:rsidRPr="009F1439">
        <w:rPr>
          <w:rFonts w:ascii="Bookman Old Style" w:hAnsi="Bookman Old Style"/>
          <w:i/>
          <w:iCs/>
        </w:rPr>
        <w:t xml:space="preserve"> </w:t>
      </w:r>
      <w:proofErr w:type="spellStart"/>
      <w:r w:rsidR="009F1439" w:rsidRPr="009F1439">
        <w:rPr>
          <w:rFonts w:ascii="Bookman Old Style" w:hAnsi="Bookman Old Style"/>
          <w:i/>
          <w:iCs/>
        </w:rPr>
        <w:t>deutschsprachigen</w:t>
      </w:r>
      <w:proofErr w:type="spellEnd"/>
      <w:r w:rsidR="009F1439" w:rsidRPr="009F1439">
        <w:rPr>
          <w:rFonts w:ascii="Bookman Old Style" w:hAnsi="Bookman Old Style"/>
          <w:i/>
          <w:iCs/>
        </w:rPr>
        <w:t xml:space="preserve"> Literatur im </w:t>
      </w:r>
      <w:proofErr w:type="spellStart"/>
      <w:r w:rsidR="009F1439" w:rsidRPr="009F1439">
        <w:rPr>
          <w:rFonts w:ascii="Bookman Old Style" w:hAnsi="Bookman Old Style"/>
          <w:i/>
          <w:iCs/>
        </w:rPr>
        <w:t>Osten</w:t>
      </w:r>
      <w:proofErr w:type="spellEnd"/>
      <w:proofErr w:type="gramStart"/>
      <w:r w:rsidR="009F1439" w:rsidRPr="009F1439">
        <w:rPr>
          <w:rFonts w:ascii="Bookman Old Style" w:hAnsi="Bookman Old Style"/>
        </w:rPr>
        <w:t>…</w:t>
      </w:r>
      <w:r w:rsidR="00356B40">
        <w:rPr>
          <w:rFonts w:ascii="Bookman Old Style" w:hAnsi="Bookman Old Style"/>
        </w:rPr>
        <w:t xml:space="preserve"> .</w:t>
      </w:r>
      <w:proofErr w:type="gramEnd"/>
      <w:r w:rsidR="00356B40">
        <w:rPr>
          <w:rFonts w:ascii="Bookman Old Style" w:hAnsi="Bookman Old Style"/>
        </w:rPr>
        <w:t xml:space="preserve">  </w:t>
      </w:r>
      <w:proofErr w:type="spellStart"/>
      <w:r w:rsidR="00356B40">
        <w:rPr>
          <w:rFonts w:ascii="Bookman Old Style" w:hAnsi="Bookman Old Style"/>
        </w:rPr>
        <w:t>Herausgegeben</w:t>
      </w:r>
      <w:proofErr w:type="spellEnd"/>
      <w:r w:rsidR="00356B40">
        <w:rPr>
          <w:rFonts w:ascii="Bookman Old Style" w:hAnsi="Bookman Old Style"/>
        </w:rPr>
        <w:t xml:space="preserve"> von</w:t>
      </w:r>
      <w:r w:rsidR="009F1439">
        <w:rPr>
          <w:rFonts w:ascii="Bookman Old Style" w:hAnsi="Bookman Old Style"/>
        </w:rPr>
        <w:t xml:space="preserve"> </w:t>
      </w:r>
      <w:r w:rsidR="009F1439" w:rsidRPr="009F1439">
        <w:rPr>
          <w:rFonts w:ascii="Bookman Old Style" w:hAnsi="Bookman Old Style"/>
        </w:rPr>
        <w:t xml:space="preserve">V. </w:t>
      </w:r>
      <w:proofErr w:type="spellStart"/>
      <w:r w:rsidR="009F1439" w:rsidRPr="009F1439">
        <w:rPr>
          <w:rFonts w:ascii="Bookman Old Style" w:hAnsi="Bookman Old Style"/>
        </w:rPr>
        <w:t>Honemann</w:t>
      </w:r>
      <w:proofErr w:type="spellEnd"/>
      <w:r w:rsidR="009F1439" w:rsidRPr="009F1439">
        <w:rPr>
          <w:rFonts w:ascii="Bookman Old Style" w:hAnsi="Bookman Old Style"/>
        </w:rPr>
        <w:t xml:space="preserve">, Frankfurt </w:t>
      </w:r>
      <w:proofErr w:type="spellStart"/>
      <w:r w:rsidR="009F1439" w:rsidRPr="009F1439">
        <w:rPr>
          <w:rFonts w:ascii="Bookman Old Style" w:hAnsi="Bookman Old Style"/>
        </w:rPr>
        <w:t>am</w:t>
      </w:r>
      <w:proofErr w:type="spellEnd"/>
      <w:r w:rsidR="009F1439" w:rsidRPr="009F1439">
        <w:rPr>
          <w:rFonts w:ascii="Bookman Old Style" w:hAnsi="Bookman Old Style"/>
        </w:rPr>
        <w:t xml:space="preserve"> </w:t>
      </w:r>
      <w:proofErr w:type="spellStart"/>
      <w:r w:rsidR="009F1439" w:rsidRPr="009F1439">
        <w:rPr>
          <w:rFonts w:ascii="Bookman Old Style" w:hAnsi="Bookman Old Style"/>
        </w:rPr>
        <w:t>Main</w:t>
      </w:r>
      <w:proofErr w:type="spellEnd"/>
      <w:r w:rsidR="009F1439" w:rsidRPr="009F1439">
        <w:rPr>
          <w:rFonts w:ascii="Bookman Old Style" w:hAnsi="Bookman Old Style"/>
        </w:rPr>
        <w:t xml:space="preserve"> 2008, s. 183.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8584F"/>
    <w:multiLevelType w:val="hybridMultilevel"/>
    <w:tmpl w:val="9E7ED748"/>
    <w:lvl w:ilvl="0" w:tplc="52F8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ław Dąbrowski">
    <w15:presenceInfo w15:providerId="Windows Live" w15:userId="86655abf49d1f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4"/>
    <w:rsid w:val="000A00E4"/>
    <w:rsid w:val="000D4322"/>
    <w:rsid w:val="00141E34"/>
    <w:rsid w:val="00263374"/>
    <w:rsid w:val="002B2AEB"/>
    <w:rsid w:val="00303A2F"/>
    <w:rsid w:val="00356B40"/>
    <w:rsid w:val="00464636"/>
    <w:rsid w:val="00475E2A"/>
    <w:rsid w:val="004A0772"/>
    <w:rsid w:val="006D6365"/>
    <w:rsid w:val="006D7F2C"/>
    <w:rsid w:val="0086273F"/>
    <w:rsid w:val="0086423E"/>
    <w:rsid w:val="00897511"/>
    <w:rsid w:val="008C78F3"/>
    <w:rsid w:val="008D0500"/>
    <w:rsid w:val="009D17B5"/>
    <w:rsid w:val="009F1439"/>
    <w:rsid w:val="00B50D2A"/>
    <w:rsid w:val="00BA1007"/>
    <w:rsid w:val="00BD63FD"/>
    <w:rsid w:val="00BF6E71"/>
    <w:rsid w:val="00D42E2F"/>
    <w:rsid w:val="00DC5462"/>
    <w:rsid w:val="00DE5CB9"/>
    <w:rsid w:val="00E932CE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580"/>
  <w15:chartTrackingRefBased/>
  <w15:docId w15:val="{DD81027A-1E7C-4289-99EC-0410485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3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E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54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Elisabeth_von_Th%C3%BCringen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FAAB-4BB9-461D-A9E1-C3FEF35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Dąbrowski</dc:creator>
  <cp:keywords/>
  <dc:description/>
  <cp:lastModifiedBy>Mirosław Dąbrowski</cp:lastModifiedBy>
  <cp:revision>2</cp:revision>
  <dcterms:created xsi:type="dcterms:W3CDTF">2020-12-14T09:16:00Z</dcterms:created>
  <dcterms:modified xsi:type="dcterms:W3CDTF">2020-12-14T09:16:00Z</dcterms:modified>
</cp:coreProperties>
</file>